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CD" w:rsidRPr="00970775" w:rsidRDefault="005417CD" w:rsidP="005417CD">
      <w:pPr>
        <w:jc w:val="center"/>
        <w:rPr>
          <w:rFonts w:asciiTheme="minorHAnsi" w:hAnsiTheme="minorHAnsi" w:cstheme="minorHAnsi"/>
          <w:sz w:val="14"/>
        </w:rPr>
      </w:pPr>
      <w:bookmarkStart w:id="0" w:name="_GoBack"/>
      <w:bookmarkEnd w:id="0"/>
      <w:r w:rsidRPr="00970775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2B682B25" wp14:editId="564BF1D9">
            <wp:extent cx="1029614" cy="360000"/>
            <wp:effectExtent l="0" t="0" r="0" b="254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1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7CD" w:rsidRPr="00970775" w:rsidRDefault="005417CD" w:rsidP="005417CD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970775">
        <w:rPr>
          <w:rFonts w:asciiTheme="minorHAnsi" w:cstheme="minorHAnsi"/>
          <w:sz w:val="48"/>
        </w:rPr>
        <w:t>UČNA GRADIVA za šolsko leto 2024/25</w:t>
      </w:r>
    </w:p>
    <w:p w:rsidR="005417CD" w:rsidRPr="00970775" w:rsidRDefault="005417CD" w:rsidP="005417CD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color w:val="auto"/>
          <w:sz w:val="56"/>
        </w:rPr>
      </w:pPr>
      <w:r w:rsidRPr="00970775">
        <w:rPr>
          <w:rFonts w:asciiTheme="minorHAnsi" w:eastAsia="Calibri" w:cstheme="minorHAnsi"/>
          <w:b/>
          <w:color w:val="auto"/>
          <w:sz w:val="56"/>
        </w:rPr>
        <w:t>9. RAZRED</w:t>
      </w:r>
    </w:p>
    <w:p w:rsidR="005417CD" w:rsidRPr="00970775" w:rsidRDefault="005417CD" w:rsidP="005417CD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>Spoštovani starši oz. skrbniki,</w:t>
      </w:r>
    </w:p>
    <w:p w:rsidR="005417CD" w:rsidRPr="00970775" w:rsidRDefault="005417CD" w:rsidP="005417CD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 xml:space="preserve">posredujemo vam sezname učbenikov, delovnih zvezkov in šolskih potrebščin za naslednje šolsko leto. </w:t>
      </w:r>
    </w:p>
    <w:p w:rsidR="005417CD" w:rsidRPr="00970775" w:rsidRDefault="005417CD" w:rsidP="005417CD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Style w:val="Krepko1"/>
          <w:rFonts w:asciiTheme="minorHAnsi" w:cstheme="minorHAnsi"/>
          <w:sz w:val="20"/>
          <w:szCs w:val="20"/>
        </w:rPr>
        <w:t>UČBENIKI</w:t>
      </w:r>
      <w:r w:rsidRPr="00970775">
        <w:rPr>
          <w:rFonts w:asciiTheme="minorHAnsi" w:cstheme="minorHAnsi"/>
          <w:sz w:val="20"/>
          <w:szCs w:val="20"/>
        </w:rPr>
        <w:t xml:space="preserve">: Izposoja učbenikov je </w:t>
      </w:r>
      <w:r w:rsidRPr="00970775">
        <w:rPr>
          <w:rFonts w:asciiTheme="minorHAnsi" w:cstheme="minorHAnsi"/>
          <w:b/>
          <w:sz w:val="20"/>
          <w:szCs w:val="20"/>
        </w:rPr>
        <w:t>brezplačna</w:t>
      </w:r>
      <w:r w:rsidRPr="00970775">
        <w:rPr>
          <w:rFonts w:asciiTheme="minorHAnsi" w:cstheme="minorHAnsi"/>
          <w:sz w:val="20"/>
          <w:szCs w:val="20"/>
        </w:rPr>
        <w:t>. Starši ob vstopu otroka v šolo podpišete izjavo o izposoji, ki velja do preklica. Učenci bodo učbenike iz učbeniškega sklada prejeli najkasneje prvi teden pouka. Ob koncu pouka (junij 2024) jih morajo vrniti šoli.</w:t>
      </w:r>
    </w:p>
    <w:p w:rsidR="005417CD" w:rsidRPr="00970775" w:rsidRDefault="005417CD" w:rsidP="005417CD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Style w:val="Krepko1"/>
          <w:rFonts w:asciiTheme="minorHAnsi" w:cstheme="minorHAnsi"/>
          <w:sz w:val="20"/>
          <w:szCs w:val="20"/>
        </w:rPr>
        <w:t>DELOVNI ZVEZKI</w:t>
      </w:r>
      <w:r w:rsidRPr="00970775">
        <w:rPr>
          <w:rFonts w:asciiTheme="minorHAnsi" w:cstheme="minorHAnsi"/>
          <w:sz w:val="20"/>
          <w:szCs w:val="20"/>
        </w:rPr>
        <w:t xml:space="preserve">: </w:t>
      </w:r>
      <w:r w:rsidRPr="00970775">
        <w:rPr>
          <w:rFonts w:asciiTheme="minorHAnsi" w:cstheme="minorHAnsi"/>
          <w:b/>
          <w:sz w:val="20"/>
          <w:szCs w:val="20"/>
        </w:rPr>
        <w:t>Delovne zvezke in ostale potrebščine kupite</w:t>
      </w:r>
      <w:r w:rsidRPr="00970775">
        <w:rPr>
          <w:rFonts w:asciiTheme="minorHAnsi" w:cstheme="minorHAnsi"/>
          <w:sz w:val="20"/>
          <w:szCs w:val="20"/>
        </w:rPr>
        <w:t xml:space="preserve"> </w:t>
      </w:r>
      <w:r w:rsidRPr="00970775">
        <w:rPr>
          <w:rFonts w:asciiTheme="minorHAnsi" w:cstheme="minorHAnsi"/>
          <w:b/>
          <w:sz w:val="20"/>
          <w:szCs w:val="20"/>
        </w:rPr>
        <w:t>sami</w:t>
      </w:r>
      <w:r w:rsidRPr="00970775">
        <w:rPr>
          <w:rFonts w:asciiTheme="minorHAnsi" w:cstheme="minorHAnsi"/>
          <w:sz w:val="20"/>
          <w:szCs w:val="20"/>
        </w:rPr>
        <w:t xml:space="preserve">. Starši se sami odločite, kje boste kupili gradiva. Naročilnic za nakup delovnih zvezkov posameznih založb ali knjigarn v šoli ne delimo. Knjigarne iz okolice in spletne knjigarne bodo imele naše sezname. Za lažjo odločitev pri nakupu vam ob koncu dopisa posredujemo njihove prodajne pogoje. </w:t>
      </w:r>
    </w:p>
    <w:p w:rsidR="005417CD" w:rsidRPr="00970775" w:rsidRDefault="005417CD" w:rsidP="0054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</w:p>
    <w:p w:rsidR="005417CD" w:rsidRPr="009D1C32" w:rsidRDefault="005417CD" w:rsidP="0054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FF0000"/>
          <w:szCs w:val="12"/>
        </w:rPr>
      </w:pPr>
      <w:r w:rsidRPr="009D1C32">
        <w:rPr>
          <w:rFonts w:asciiTheme="minorHAnsi" w:eastAsia="Calibri" w:hAnsiTheme="minorHAnsi" w:cstheme="minorHAnsi"/>
          <w:b/>
          <w:color w:val="FF0000"/>
          <w:szCs w:val="12"/>
        </w:rPr>
        <w:t>9. RAZRED – 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5417CD" w:rsidRPr="009D1C32" w:rsidTr="008E0D50">
        <w:tc>
          <w:tcPr>
            <w:tcW w:w="6091" w:type="dxa"/>
          </w:tcPr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b/>
                <w:sz w:val="16"/>
                <w:szCs w:val="12"/>
              </w:rPr>
              <w:t>naziv</w:t>
            </w:r>
          </w:p>
        </w:tc>
        <w:tc>
          <w:tcPr>
            <w:tcW w:w="2409" w:type="dxa"/>
          </w:tcPr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b/>
                <w:sz w:val="16"/>
                <w:szCs w:val="12"/>
              </w:rPr>
              <w:t>predmet</w:t>
            </w:r>
          </w:p>
        </w:tc>
        <w:tc>
          <w:tcPr>
            <w:tcW w:w="1660" w:type="dxa"/>
          </w:tcPr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b/>
                <w:sz w:val="16"/>
                <w:szCs w:val="12"/>
              </w:rPr>
              <w:t>EAN koda in cena</w:t>
            </w:r>
          </w:p>
        </w:tc>
      </w:tr>
      <w:tr w:rsidR="005417CD" w:rsidRPr="009D1C32" w:rsidTr="008E0D50">
        <w:tc>
          <w:tcPr>
            <w:tcW w:w="6091" w:type="dxa"/>
          </w:tcPr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 xml:space="preserve">M.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Honzak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 xml:space="preserve">, V. Medved Udovič et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al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 xml:space="preserve">.: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  <w:szCs w:val="12"/>
              </w:rPr>
              <w:t>BERILO 9  SKRIVNO ŽIVLJENJE BESED</w:t>
            </w: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, berilo za 9. razred, založba MKZ</w:t>
            </w:r>
          </w:p>
        </w:tc>
        <w:tc>
          <w:tcPr>
            <w:tcW w:w="2409" w:type="dxa"/>
          </w:tcPr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Slovenščina</w:t>
            </w:r>
          </w:p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</w:p>
        </w:tc>
        <w:tc>
          <w:tcPr>
            <w:tcW w:w="1660" w:type="dxa"/>
          </w:tcPr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hAnsiTheme="minorHAnsi" w:cstheme="minorHAnsi"/>
                <w:sz w:val="16"/>
                <w:szCs w:val="12"/>
              </w:rPr>
              <w:t>9789610125280</w:t>
            </w:r>
          </w:p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hAnsiTheme="minorHAnsi" w:cstheme="minorHAnsi"/>
                <w:sz w:val="16"/>
                <w:szCs w:val="12"/>
              </w:rPr>
              <w:t>20,90 €</w:t>
            </w:r>
          </w:p>
        </w:tc>
      </w:tr>
      <w:tr w:rsidR="005417CD" w:rsidRPr="009D1C32" w:rsidTr="008E0D50">
        <w:tc>
          <w:tcPr>
            <w:tcW w:w="6091" w:type="dxa"/>
          </w:tcPr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 xml:space="preserve">D.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Goodey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 xml:space="preserve">, N.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Goodey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 xml:space="preserve">, M.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Levy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 xml:space="preserve">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  <w:szCs w:val="12"/>
              </w:rPr>
              <w:t>MESSAGES 4, NEW EDITION</w:t>
            </w: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, učbenik za angleščino, založba ROKUS-KLETT</w:t>
            </w:r>
          </w:p>
        </w:tc>
        <w:tc>
          <w:tcPr>
            <w:tcW w:w="2409" w:type="dxa"/>
          </w:tcPr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Angleščina</w:t>
            </w:r>
          </w:p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</w:p>
        </w:tc>
        <w:tc>
          <w:tcPr>
            <w:tcW w:w="1660" w:type="dxa"/>
          </w:tcPr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hAnsiTheme="minorHAnsi" w:cstheme="minorHAnsi"/>
                <w:sz w:val="16"/>
                <w:szCs w:val="12"/>
              </w:rPr>
              <w:t>9789612717001</w:t>
            </w:r>
          </w:p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hAnsiTheme="minorHAnsi" w:cstheme="minorHAnsi"/>
                <w:sz w:val="16"/>
                <w:szCs w:val="12"/>
              </w:rPr>
              <w:t>19,80 €</w:t>
            </w:r>
          </w:p>
        </w:tc>
      </w:tr>
      <w:tr w:rsidR="005417CD" w:rsidRPr="009D1C32" w:rsidTr="008E0D50">
        <w:tc>
          <w:tcPr>
            <w:tcW w:w="6091" w:type="dxa"/>
          </w:tcPr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 xml:space="preserve">H.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Verdev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 xml:space="preserve">, M. Ilc Klun: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  <w:szCs w:val="12"/>
              </w:rPr>
              <w:t>RAZISKUJEM SLOVENIJO 9 - NOVO POTOVANJE</w:t>
            </w: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, učbenik za geografijo, založba ROKUS-KLETT</w:t>
            </w:r>
          </w:p>
        </w:tc>
        <w:tc>
          <w:tcPr>
            <w:tcW w:w="2409" w:type="dxa"/>
          </w:tcPr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Geografija</w:t>
            </w:r>
          </w:p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</w:p>
        </w:tc>
        <w:tc>
          <w:tcPr>
            <w:tcW w:w="1660" w:type="dxa"/>
          </w:tcPr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hAnsiTheme="minorHAnsi" w:cstheme="minorHAnsi"/>
                <w:sz w:val="16"/>
                <w:szCs w:val="12"/>
              </w:rPr>
              <w:t>9789612920869</w:t>
            </w:r>
          </w:p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hAnsiTheme="minorHAnsi" w:cstheme="minorHAnsi"/>
                <w:sz w:val="16"/>
                <w:szCs w:val="12"/>
              </w:rPr>
              <w:t>21,00 €</w:t>
            </w:r>
          </w:p>
        </w:tc>
      </w:tr>
      <w:tr w:rsidR="005417CD" w:rsidRPr="009D1C32" w:rsidTr="008E0D50">
        <w:tc>
          <w:tcPr>
            <w:tcW w:w="6091" w:type="dxa"/>
          </w:tcPr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 xml:space="preserve">J. Razpotnik, D. Snoj: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  <w:szCs w:val="12"/>
              </w:rPr>
              <w:t>POTUJEM V PRETEKLOST 9</w:t>
            </w: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, učbenik za zgodovino, prenova 2021, založba ROKUS-KLETT</w:t>
            </w:r>
          </w:p>
        </w:tc>
        <w:tc>
          <w:tcPr>
            <w:tcW w:w="2409" w:type="dxa"/>
          </w:tcPr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Zgodovina</w:t>
            </w:r>
          </w:p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</w:p>
        </w:tc>
        <w:tc>
          <w:tcPr>
            <w:tcW w:w="1660" w:type="dxa"/>
          </w:tcPr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hAnsiTheme="minorHAnsi" w:cstheme="minorHAnsi"/>
                <w:sz w:val="16"/>
                <w:szCs w:val="12"/>
              </w:rPr>
              <w:t>9789612920883</w:t>
            </w:r>
          </w:p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hAnsiTheme="minorHAnsi" w:cstheme="minorHAnsi"/>
                <w:sz w:val="16"/>
                <w:szCs w:val="12"/>
              </w:rPr>
              <w:t>21,00 €</w:t>
            </w:r>
          </w:p>
        </w:tc>
      </w:tr>
      <w:tr w:rsidR="005417CD" w:rsidRPr="009D1C32" w:rsidTr="008E0D50">
        <w:tc>
          <w:tcPr>
            <w:tcW w:w="6091" w:type="dxa"/>
          </w:tcPr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 xml:space="preserve">A. Geržina, S. Vidmar: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  <w:szCs w:val="12"/>
              </w:rPr>
              <w:t>BIOLOGIJA 9</w:t>
            </w: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, učbenik, založba DZS</w:t>
            </w:r>
          </w:p>
        </w:tc>
        <w:tc>
          <w:tcPr>
            <w:tcW w:w="2409" w:type="dxa"/>
          </w:tcPr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Biologija</w:t>
            </w:r>
          </w:p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</w:p>
        </w:tc>
        <w:tc>
          <w:tcPr>
            <w:tcW w:w="1660" w:type="dxa"/>
          </w:tcPr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9789610209904</w:t>
            </w:r>
          </w:p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17,90 €</w:t>
            </w:r>
          </w:p>
        </w:tc>
      </w:tr>
      <w:tr w:rsidR="005417CD" w:rsidRPr="009D1C32" w:rsidTr="008E0D50">
        <w:tc>
          <w:tcPr>
            <w:tcW w:w="6091" w:type="dxa"/>
          </w:tcPr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 xml:space="preserve">B.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Beznec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 xml:space="preserve"> et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al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 xml:space="preserve">.: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  <w:szCs w:val="12"/>
              </w:rPr>
              <w:t>MOJA PRVA FIZIKA 2</w:t>
            </w: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, učbenik za 9. razred, založba MODRIJAN - NA KLOP</w:t>
            </w:r>
          </w:p>
        </w:tc>
        <w:tc>
          <w:tcPr>
            <w:tcW w:w="2409" w:type="dxa"/>
          </w:tcPr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Fizika</w:t>
            </w:r>
          </w:p>
        </w:tc>
        <w:tc>
          <w:tcPr>
            <w:tcW w:w="1660" w:type="dxa"/>
          </w:tcPr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9789617053111</w:t>
            </w:r>
          </w:p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18,30 €</w:t>
            </w:r>
          </w:p>
        </w:tc>
      </w:tr>
      <w:tr w:rsidR="005417CD" w:rsidRPr="009D1C32" w:rsidTr="008E0D50">
        <w:tc>
          <w:tcPr>
            <w:tcW w:w="6091" w:type="dxa"/>
          </w:tcPr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 xml:space="preserve">M. Vrtačnik, S. A. Glažar, K.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Wissiak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 xml:space="preserve"> Grm: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  <w:szCs w:val="12"/>
              </w:rPr>
              <w:t>MOJA PRVA KEMIJA</w:t>
            </w: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, učbenik za 8. in 9. razred, založba MODRIJAN</w:t>
            </w:r>
          </w:p>
        </w:tc>
        <w:tc>
          <w:tcPr>
            <w:tcW w:w="2409" w:type="dxa"/>
          </w:tcPr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Kemija</w:t>
            </w:r>
          </w:p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</w:p>
        </w:tc>
        <w:tc>
          <w:tcPr>
            <w:tcW w:w="1660" w:type="dxa"/>
          </w:tcPr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hAnsiTheme="minorHAnsi" w:cstheme="minorHAnsi"/>
                <w:sz w:val="16"/>
                <w:szCs w:val="12"/>
              </w:rPr>
              <w:t>9789617053340</w:t>
            </w:r>
          </w:p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hAnsiTheme="minorHAnsi" w:cstheme="minorHAnsi"/>
                <w:sz w:val="16"/>
                <w:szCs w:val="12"/>
              </w:rPr>
              <w:t>23,50 €</w:t>
            </w:r>
          </w:p>
        </w:tc>
      </w:tr>
      <w:tr w:rsidR="005417CD" w:rsidRPr="009D1C32" w:rsidTr="008E0D50">
        <w:tc>
          <w:tcPr>
            <w:tcW w:w="6091" w:type="dxa"/>
          </w:tcPr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 xml:space="preserve">G.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Motta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 xml:space="preserve">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  <w:szCs w:val="12"/>
              </w:rPr>
              <w:t>WIR 3</w:t>
            </w: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, učbenik za nemščino, slovenska izdaja, založba ROKUS-KLETT</w:t>
            </w:r>
          </w:p>
        </w:tc>
        <w:tc>
          <w:tcPr>
            <w:tcW w:w="2409" w:type="dxa"/>
          </w:tcPr>
          <w:p w:rsidR="005417CD" w:rsidRPr="009D1C32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2"/>
              </w:rPr>
              <w:t>Nemščina-izbirni predmet</w:t>
            </w:r>
          </w:p>
        </w:tc>
        <w:tc>
          <w:tcPr>
            <w:tcW w:w="1660" w:type="dxa"/>
          </w:tcPr>
          <w:p w:rsidR="005417CD" w:rsidRPr="009D1C32" w:rsidRDefault="005417CD" w:rsidP="008E0D5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hAnsiTheme="minorHAnsi" w:cstheme="minorHAnsi"/>
                <w:sz w:val="16"/>
                <w:szCs w:val="12"/>
              </w:rPr>
              <w:t>9789612094317</w:t>
            </w:r>
          </w:p>
          <w:p w:rsidR="005417CD" w:rsidRPr="009D1C32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2"/>
              </w:rPr>
            </w:pPr>
            <w:r w:rsidRPr="009D1C32">
              <w:rPr>
                <w:rFonts w:asciiTheme="minorHAnsi" w:hAnsiTheme="minorHAnsi" w:cstheme="minorHAnsi"/>
                <w:sz w:val="16"/>
                <w:szCs w:val="12"/>
              </w:rPr>
              <w:t>19,70 €</w:t>
            </w:r>
          </w:p>
        </w:tc>
      </w:tr>
    </w:tbl>
    <w:p w:rsidR="005417CD" w:rsidRPr="00970775" w:rsidRDefault="005417CD" w:rsidP="005417CD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5417CD" w:rsidRPr="009D1C32" w:rsidRDefault="005417CD" w:rsidP="0054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FF0000"/>
          <w:sz w:val="24"/>
          <w:szCs w:val="24"/>
        </w:rPr>
      </w:pP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>9. RAZRED – KUPITE STARŠI</w:t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  <w:t xml:space="preserve">     Podatki o cenah: 25. 4. 2024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5417CD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</w:t>
            </w:r>
          </w:p>
        </w:tc>
      </w:tr>
      <w:tr w:rsidR="005417CD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  <w:t>E. Flisar: Poglej skozi okno</w:t>
            </w:r>
          </w:p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V skladu s sklepom 3. sestanka Sveta staršev se na seznam delovnih zvezkov uvrsti knjiga (namesto delovnega zvezka). Nakup bo organizirala šola.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Slovenščina</w:t>
            </w:r>
          </w:p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A89EFA5" wp14:editId="58BB504D">
                  <wp:extent cx="399055" cy="648000"/>
                  <wp:effectExtent l="0" t="0" r="1270" b="0"/>
                  <wp:docPr id="1" name="Slika 1" descr="https://www.sodobnost.com/wp-content/uploads/2019/01/Poglej-skozi-okno_naslovka-800x1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odobnost.com/wp-content/uploads/2019/01/Poglej-skozi-okno_naslovka-800x12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55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10,00 €</w:t>
            </w:r>
          </w:p>
        </w:tc>
      </w:tr>
      <w:tr w:rsidR="005417CD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A. Hriberšek, M. Vatovec et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al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MATEMATIKA 9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zvezek, 2 dela, založba MKZ, EAN: 9789610153412, 9789610153429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Matematika</w:t>
            </w:r>
          </w:p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5047F21" wp14:editId="388DD0B5">
                  <wp:extent cx="457340" cy="648000"/>
                  <wp:effectExtent l="0" t="0" r="0" b="0"/>
                  <wp:docPr id="82" name="Slika 82" descr="https://www.kopija-nova.si/item_images/kopija_nova/9_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www.kopija-nova.si/item_images/kopija_nova/9_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34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19,80 €</w:t>
            </w:r>
          </w:p>
        </w:tc>
      </w:tr>
      <w:tr w:rsidR="005417CD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D.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Goodey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N.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Goodey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M.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Levy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MESSAGES 4, NEW EDITION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delovni zvezek za angleščino, založba ROKUS-KLETT, EAN: 9789612716424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Angleščina</w:t>
            </w:r>
          </w:p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338C80AD" wp14:editId="30314D48">
                  <wp:extent cx="467675" cy="648000"/>
                  <wp:effectExtent l="0" t="0" r="8890" b="0"/>
                  <wp:docPr id="83" name="Slika 83" descr="https://www.kopija-nova.si/item_images/kopija_nova/9_6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www.kopija-nova.si/item_images/kopija_nova/9_67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42" t="8562" r="20565"/>
                          <a:stretch/>
                        </pic:blipFill>
                        <pic:spPr bwMode="auto">
                          <a:xfrm>
                            <a:off x="0" y="0"/>
                            <a:ext cx="467675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18,80 €</w:t>
            </w:r>
          </w:p>
        </w:tc>
      </w:tr>
      <w:tr w:rsidR="005417CD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N. Pucko, A. Geržina: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BIOLOGIJA 9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zvezek, založba DZS, EAN: 9789610209188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Biologija</w:t>
            </w:r>
          </w:p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E6E943A" wp14:editId="23396371">
                  <wp:extent cx="464422" cy="648000"/>
                  <wp:effectExtent l="0" t="0" r="0" b="0"/>
                  <wp:docPr id="84" name="Slika 84" descr="https://www.kopija-nova.si/item_images/kopija_nova/9_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www.kopija-nova.si/item_images/kopija_nova/9_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22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14,50 €</w:t>
            </w:r>
          </w:p>
        </w:tc>
      </w:tr>
      <w:tr w:rsidR="005417CD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S. Žigon, M. Pintarič, A. Jagodic: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FIZIKA 9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s poskusi, založba MKZ, EAN: 9789610159841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Fizika</w:t>
            </w:r>
          </w:p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BA8AEF4" wp14:editId="414CBCBA">
                  <wp:extent cx="457135" cy="648000"/>
                  <wp:effectExtent l="0" t="0" r="635" b="0"/>
                  <wp:docPr id="85" name="Slika 85" descr="https://www.kopija-nova.si/item_images/kopija_nova/9_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www.kopija-nova.si/item_images/kopija_nova/9_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35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15,90 €</w:t>
            </w:r>
          </w:p>
        </w:tc>
      </w:tr>
      <w:tr w:rsidR="005417CD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A.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Smrdu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SVET KEMIJE 9, OD MOLEKULE DO MAKROMOLEKULE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delovni zvezek, založba JUTRO, EAN: 9789616746694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Kemija</w:t>
            </w:r>
          </w:p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37F10F9A" wp14:editId="35F04D3B">
                  <wp:extent cx="513899" cy="720000"/>
                  <wp:effectExtent l="0" t="0" r="635" b="4445"/>
                  <wp:docPr id="86" name="Slika 86" descr="https://www.kopija-nova.si/item_images/kopija_nova/9_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www.kopija-nova.si/item_images/kopija_nova/9_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89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13,90 €</w:t>
            </w:r>
          </w:p>
        </w:tc>
      </w:tr>
      <w:tr w:rsidR="005417CD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D" w:rsidRPr="00970775" w:rsidRDefault="005417CD" w:rsidP="008E0D50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82,90 € </w:t>
            </w:r>
          </w:p>
          <w:p w:rsidR="005417CD" w:rsidRPr="00970775" w:rsidRDefault="005417CD" w:rsidP="008E0D50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+ knjiga</w:t>
            </w:r>
          </w:p>
        </w:tc>
      </w:tr>
    </w:tbl>
    <w:p w:rsidR="005417CD" w:rsidRPr="00970775" w:rsidRDefault="005417CD" w:rsidP="0054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IZBIRNI predmet nemščina za učence od 7. do 9. razreda:</w:t>
      </w:r>
    </w:p>
    <w:p w:rsidR="005417CD" w:rsidRPr="00970775" w:rsidRDefault="005417CD" w:rsidP="0054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Učenci bodo pri pouku uporabljali učbeniški komplet </w:t>
      </w:r>
      <w:proofErr w:type="spellStart"/>
      <w:r w:rsidRPr="00970775">
        <w:rPr>
          <w:rFonts w:asciiTheme="minorHAnsi" w:eastAsia="Calibri" w:hAnsiTheme="minorHAnsi" w:cstheme="minorHAnsi"/>
          <w:sz w:val="20"/>
          <w:szCs w:val="20"/>
        </w:rPr>
        <w:t>Maximal</w:t>
      </w:r>
      <w:proofErr w:type="spellEnd"/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 in velik zvezek s črtami. Glede nakupa gradiva </w:t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>počakajte</w:t>
      </w:r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 na navodila učiteljice Maruše Jazbec Colja, ki jih bo posredovala pri prvih urah pouka v septembru.</w:t>
      </w:r>
    </w:p>
    <w:p w:rsidR="005417CD" w:rsidRPr="00970775" w:rsidRDefault="005417CD" w:rsidP="005417CD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</w:rPr>
      </w:pPr>
      <w:bookmarkStart w:id="1" w:name="_heading=h.gjdgxs" w:colFirst="0" w:colLast="0"/>
      <w:bookmarkEnd w:id="1"/>
    </w:p>
    <w:p w:rsidR="005417CD" w:rsidRPr="00970775" w:rsidRDefault="005417CD" w:rsidP="005417CD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</w:rPr>
      </w:pPr>
      <w:r w:rsidRPr="00970775">
        <w:rPr>
          <w:rFonts w:asciiTheme="minorHAnsi" w:eastAsia="Calibri" w:hAnsiTheme="minorHAnsi" w:cstheme="minorHAnsi"/>
          <w:b/>
          <w:sz w:val="32"/>
        </w:rPr>
        <w:t>ŠOLSKE POTREBŠČINE ZA ŠOLSKO LETO 2024/25</w:t>
      </w:r>
    </w:p>
    <w:p w:rsidR="005417CD" w:rsidRPr="00970775" w:rsidRDefault="005417CD" w:rsidP="0054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  <w:r w:rsidRPr="00970775">
        <w:rPr>
          <w:rFonts w:asciiTheme="minorHAnsi" w:hAnsiTheme="minorHAnsi" w:cstheme="minorHAnsi"/>
          <w:b/>
          <w:sz w:val="20"/>
          <w:szCs w:val="22"/>
        </w:rPr>
        <w:t xml:space="preserve">Če so lanske šolske potrebščine še uporabne (oziroma nepopisane, neporabljene do konca), NE KUPUJTE NOVIH, ampak uporabite te tudi v naslednjem letu.  </w:t>
      </w: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 </w:t>
      </w:r>
    </w:p>
    <w:p w:rsidR="005417CD" w:rsidRPr="00970775" w:rsidRDefault="005417CD" w:rsidP="0054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SLO: 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1 velik zvezek s črtami, naj ima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 xml:space="preserve">čim več listov (lahko trde platnice), 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škarje, lepilo,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flomastri za označevanje besedila</w:t>
      </w:r>
    </w:p>
    <w:p w:rsidR="005417CD" w:rsidRPr="00970775" w:rsidRDefault="005417CD" w:rsidP="0054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 xml:space="preserve">MAT: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nizki karo, naj ima čim več listov (lahko trde platnice), geotrikotnik, šestilo, barvice, svinčnik (lahko je tehnični)</w:t>
      </w:r>
    </w:p>
    <w:p w:rsidR="005417CD" w:rsidRPr="00970775" w:rsidRDefault="005417CD" w:rsidP="0054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 xml:space="preserve">TJA: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5417CD" w:rsidRPr="00970775" w:rsidRDefault="005417CD" w:rsidP="0054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 xml:space="preserve">GEO: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5417CD" w:rsidRPr="00970775" w:rsidRDefault="005417CD" w:rsidP="0054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 xml:space="preserve">ZGO: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 (od lani)</w:t>
      </w:r>
    </w:p>
    <w:p w:rsidR="005417CD" w:rsidRPr="00970775" w:rsidRDefault="005417CD" w:rsidP="0054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BIO: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 (lahko lanski)</w:t>
      </w:r>
    </w:p>
    <w:p w:rsidR="005417CD" w:rsidRPr="00970775" w:rsidRDefault="005417CD" w:rsidP="0054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 xml:space="preserve">FIZ: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nizki karo, geotrikotnik, žepno računalo (od lani)</w:t>
      </w:r>
    </w:p>
    <w:p w:rsidR="005417CD" w:rsidRPr="00970775" w:rsidRDefault="005417CD" w:rsidP="0054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 xml:space="preserve">KEM: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 (lahko lanski)</w:t>
      </w:r>
    </w:p>
    <w:p w:rsidR="005417CD" w:rsidRPr="00970775" w:rsidRDefault="005417CD" w:rsidP="0054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GUM: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 (lahko lanski)</w:t>
      </w:r>
    </w:p>
    <w:p w:rsidR="005417CD" w:rsidRPr="00970775" w:rsidRDefault="005417CD" w:rsidP="0054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LUM: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brez črt od lani, škarje, lepilo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,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tempera barve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, kvalitetni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sintetični čopič: ploščati št. 6, 12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, 18, kvalitetni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sintetični čopiči: navadni št. 3, 6, 10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, paleta – bela (star plastičen pokrov od </w:t>
      </w:r>
      <w:proofErr w:type="spellStart"/>
      <w:r w:rsidRPr="00970775">
        <w:rPr>
          <w:rFonts w:asciiTheme="minorHAnsi" w:eastAsia="Calibri" w:hAnsiTheme="minorHAnsi" w:cstheme="minorHAnsi"/>
          <w:sz w:val="20"/>
          <w:szCs w:val="22"/>
        </w:rPr>
        <w:t>jupola</w:t>
      </w:r>
      <w:proofErr w:type="spellEnd"/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 ali podobno), tanek in debel črn flomaster, večji plastičen lonček za vodo, kartonasta škatla ali bombažna vrečka za likovne pripomočke – podpisana</w:t>
      </w:r>
    </w:p>
    <w:p w:rsidR="005417CD" w:rsidRDefault="005417CD" w:rsidP="0054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ŠPO: 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majica, kratke hlače, športna obutev, vrečka </w:t>
      </w:r>
    </w:p>
    <w:p w:rsidR="005417CD" w:rsidRDefault="005417CD" w:rsidP="005417CD">
      <w:pP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</w:p>
    <w:p w:rsidR="005417CD" w:rsidRPr="00970775" w:rsidRDefault="005417CD" w:rsidP="005417C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 w:rsidRPr="00970775"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Kje lahko kupite potrebščine in delovne zvezke?</w:t>
      </w:r>
    </w:p>
    <w:p w:rsidR="005417CD" w:rsidRPr="009D1C32" w:rsidRDefault="005417CD" w:rsidP="005417C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>DZS:</w:t>
      </w:r>
      <w:r w:rsidRPr="009D1C32">
        <w:rPr>
          <w:rFonts w:asciiTheme="minorHAnsi" w:hAnsiTheme="minorHAnsi" w:cstheme="minorHAnsi"/>
          <w:sz w:val="16"/>
          <w:szCs w:val="16"/>
        </w:rPr>
        <w:t xml:space="preserve"> Knjigarne in papirnice DZS vam nudimo: popust pri naročilu, možnost plačila na več obrokov brez obresti, nakup v knjigarnah DZS, hitro naročanje na spletni strani </w:t>
      </w:r>
      <w:hyperlink r:id="rId12" w:history="1">
        <w:r w:rsidRPr="009D1C32">
          <w:rPr>
            <w:rStyle w:val="Hiperpovezava"/>
            <w:rFonts w:asciiTheme="minorHAnsi" w:hAnsiTheme="minorHAnsi" w:cstheme="minorHAnsi"/>
            <w:color w:val="auto"/>
            <w:sz w:val="16"/>
            <w:szCs w:val="16"/>
          </w:rPr>
          <w:t>www.dzs.si</w:t>
        </w:r>
      </w:hyperlink>
      <w:r w:rsidRPr="009D1C32">
        <w:rPr>
          <w:rFonts w:asciiTheme="minorHAnsi" w:hAnsiTheme="minorHAnsi" w:cstheme="minorHAnsi"/>
          <w:sz w:val="16"/>
          <w:szCs w:val="16"/>
        </w:rPr>
        <w:t xml:space="preserve"> z dostavo po pošti, možnost nakupa šolskih potrebščin in delovnih zvezkov s kartico Mercator Pika. </w:t>
      </w:r>
    </w:p>
    <w:p w:rsidR="005417CD" w:rsidRPr="009D1C32" w:rsidRDefault="005417CD" w:rsidP="005417CD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>Knjigarna Mercator Center Supernova, Cesta Staneta Žagarja 69, 4000 Kranj, 04 234 15 41</w:t>
      </w:r>
    </w:p>
    <w:p w:rsidR="005417CD" w:rsidRPr="009D1C32" w:rsidRDefault="005417CD" w:rsidP="005417CD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>Knjigarna Supernova Savski otok, Stara cesta 25b, 4000 Kranj, 04 236 86 30</w:t>
      </w:r>
    </w:p>
    <w:p w:rsidR="005417CD" w:rsidRPr="009D1C32" w:rsidRDefault="005417CD" w:rsidP="005417CD">
      <w:pPr>
        <w:spacing w:after="0" w:line="240" w:lineRule="auto"/>
        <w:rPr>
          <w:rFonts w:asciiTheme="minorHAnsi" w:hAnsiTheme="minorHAnsi" w:cstheme="minorHAnsi"/>
          <w:b/>
          <w:sz w:val="14"/>
          <w:szCs w:val="16"/>
        </w:rPr>
      </w:pPr>
    </w:p>
    <w:p w:rsidR="005417CD" w:rsidRPr="009D1C32" w:rsidRDefault="005417CD" w:rsidP="005417C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>KARUN:</w:t>
      </w:r>
      <w:r w:rsidRPr="009D1C32">
        <w:rPr>
          <w:rFonts w:asciiTheme="minorHAnsi" w:hAnsiTheme="minorHAnsi" w:cstheme="minorHAnsi"/>
          <w:sz w:val="16"/>
          <w:szCs w:val="16"/>
        </w:rPr>
        <w:t xml:space="preserve"> Delovne zvezke in šolske potrebščine lahko naročite tudi preko podjetja Karun </w:t>
      </w:r>
      <w:proofErr w:type="spellStart"/>
      <w:r w:rsidRPr="009D1C32">
        <w:rPr>
          <w:rFonts w:asciiTheme="minorHAnsi" w:hAnsiTheme="minorHAnsi" w:cstheme="minorHAnsi"/>
          <w:sz w:val="16"/>
          <w:szCs w:val="16"/>
        </w:rPr>
        <w:t>d.o.o</w:t>
      </w:r>
      <w:proofErr w:type="spellEnd"/>
      <w:r w:rsidRPr="009D1C32">
        <w:rPr>
          <w:rFonts w:asciiTheme="minorHAnsi" w:hAnsiTheme="minorHAnsi" w:cstheme="minorHAnsi"/>
          <w:sz w:val="16"/>
          <w:szCs w:val="16"/>
        </w:rPr>
        <w:t xml:space="preserve">. Kranj. </w:t>
      </w:r>
      <w:r w:rsidRPr="009D1C32">
        <w:rPr>
          <w:rFonts w:asciiTheme="minorHAnsi" w:hAnsiTheme="minorHAnsi" w:cstheme="minorHAnsi"/>
          <w:i/>
          <w:sz w:val="16"/>
          <w:szCs w:val="16"/>
        </w:rPr>
        <w:t>Preko spleta in z mobilnim telefonom</w:t>
      </w:r>
      <w:r w:rsidRPr="009D1C32">
        <w:rPr>
          <w:rFonts w:asciiTheme="minorHAnsi" w:hAnsiTheme="minorHAnsi" w:cstheme="minorHAnsi"/>
          <w:sz w:val="16"/>
          <w:szCs w:val="16"/>
        </w:rPr>
        <w:t>: na </w:t>
      </w:r>
      <w:hyperlink r:id="rId13" w:tgtFrame="_blank" w:history="1">
        <w:r w:rsidRPr="009D1C32">
          <w:rPr>
            <w:rStyle w:val="Hiperpovezava"/>
            <w:rFonts w:asciiTheme="minorHAnsi" w:hAnsiTheme="minorHAnsi" w:cstheme="minorHAnsi"/>
            <w:color w:val="auto"/>
            <w:sz w:val="16"/>
            <w:szCs w:val="16"/>
          </w:rPr>
          <w:t>www.karun.si</w:t>
        </w:r>
      </w:hyperlink>
      <w:r w:rsidRPr="009D1C32">
        <w:rPr>
          <w:rFonts w:asciiTheme="minorHAnsi" w:hAnsiTheme="minorHAnsi" w:cstheme="minorHAnsi"/>
          <w:sz w:val="16"/>
          <w:szCs w:val="16"/>
        </w:rPr>
        <w:t> izberite potrebščine, ki jih potrebuje vaš šolar za novo šolsko leto in preko spleta ali svojega mobilnega telefona oddajte naročilo. </w:t>
      </w:r>
      <w:r w:rsidRPr="009D1C32">
        <w:rPr>
          <w:rFonts w:asciiTheme="minorHAnsi" w:hAnsiTheme="minorHAnsi" w:cstheme="minorHAnsi"/>
          <w:i/>
          <w:sz w:val="16"/>
          <w:szCs w:val="16"/>
        </w:rPr>
        <w:t>Preko telefona</w:t>
      </w:r>
      <w:r w:rsidRPr="009D1C32">
        <w:rPr>
          <w:rFonts w:asciiTheme="minorHAnsi" w:hAnsiTheme="minorHAnsi" w:cstheme="minorHAnsi"/>
          <w:sz w:val="16"/>
          <w:szCs w:val="16"/>
        </w:rPr>
        <w:t xml:space="preserve">: pokličite na 04 2360 750, 041 664 558. </w:t>
      </w:r>
      <w:r w:rsidRPr="009D1C32">
        <w:rPr>
          <w:rFonts w:asciiTheme="minorHAnsi" w:hAnsiTheme="minorHAnsi" w:cstheme="minorHAnsi"/>
          <w:i/>
          <w:sz w:val="16"/>
          <w:szCs w:val="16"/>
        </w:rPr>
        <w:t>Preko e-maila</w:t>
      </w:r>
      <w:r w:rsidRPr="009D1C32">
        <w:rPr>
          <w:rFonts w:asciiTheme="minorHAnsi" w:hAnsiTheme="minorHAnsi" w:cstheme="minorHAnsi"/>
          <w:sz w:val="16"/>
          <w:szCs w:val="16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5417CD" w:rsidRPr="009D1C32" w:rsidRDefault="005417CD" w:rsidP="005417CD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 xml:space="preserve">Karun </w:t>
      </w:r>
      <w:proofErr w:type="spellStart"/>
      <w:r w:rsidRPr="009D1C32">
        <w:rPr>
          <w:rFonts w:asciiTheme="minorHAnsi" w:hAnsiTheme="minorHAnsi" w:cstheme="minorHAnsi"/>
          <w:b/>
          <w:sz w:val="16"/>
          <w:szCs w:val="16"/>
        </w:rPr>
        <w:t>d.o.o</w:t>
      </w:r>
      <w:proofErr w:type="spellEnd"/>
      <w:r w:rsidRPr="009D1C32">
        <w:rPr>
          <w:rFonts w:asciiTheme="minorHAnsi" w:hAnsiTheme="minorHAnsi" w:cstheme="minorHAnsi"/>
          <w:b/>
          <w:sz w:val="16"/>
          <w:szCs w:val="16"/>
        </w:rPr>
        <w:t>. Kranj, 04 2360 750, 041 664 558</w:t>
      </w:r>
    </w:p>
    <w:p w:rsidR="005417CD" w:rsidRPr="009D1C32" w:rsidRDefault="005417CD" w:rsidP="005417CD">
      <w:pPr>
        <w:spacing w:after="0" w:line="240" w:lineRule="auto"/>
        <w:rPr>
          <w:rFonts w:asciiTheme="minorHAnsi" w:hAnsiTheme="minorHAnsi" w:cstheme="minorHAnsi"/>
          <w:b/>
          <w:sz w:val="14"/>
          <w:szCs w:val="16"/>
        </w:rPr>
      </w:pPr>
    </w:p>
    <w:p w:rsidR="005417CD" w:rsidRPr="009D1C32" w:rsidRDefault="005417CD" w:rsidP="005417CD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r w:rsidRPr="009D1C32">
        <w:rPr>
          <w:rFonts w:asciiTheme="minorHAnsi" w:hAnsiTheme="minorHAnsi" w:cstheme="minorHAnsi"/>
          <w:b/>
          <w:bCs/>
          <w:sz w:val="16"/>
          <w:szCs w:val="16"/>
        </w:rPr>
        <w:t>MLADINSKA KNJIGA:</w:t>
      </w:r>
      <w:r w:rsidRPr="009D1C32">
        <w:rPr>
          <w:rFonts w:asciiTheme="minorHAnsi" w:hAnsiTheme="minorHAnsi" w:cstheme="minorHAnsi"/>
          <w:sz w:val="16"/>
          <w:szCs w:val="16"/>
        </w:rPr>
        <w:t> Knjigarne in papirnice Mladinske knjige ter spletna knjigarna </w:t>
      </w:r>
      <w:hyperlink r:id="rId14" w:tgtFrame="_blank" w:history="1">
        <w:r w:rsidRPr="009D1C32">
          <w:rPr>
            <w:rStyle w:val="Hiperpovezava"/>
            <w:rFonts w:asciiTheme="minorHAnsi" w:hAnsiTheme="minorHAnsi" w:cstheme="minorHAnsi"/>
            <w:color w:val="auto"/>
            <w:sz w:val="16"/>
            <w:szCs w:val="16"/>
          </w:rPr>
          <w:t>www.emka.si</w:t>
        </w:r>
      </w:hyperlink>
      <w:r w:rsidRPr="009D1C32">
        <w:rPr>
          <w:rFonts w:asciiTheme="minorHAnsi" w:hAnsiTheme="minorHAnsi" w:cstheme="minorHAnsi"/>
          <w:sz w:val="16"/>
          <w:szCs w:val="16"/>
        </w:rPr>
        <w:t xml:space="preserve"> nudijo ugodnosti, ki veljajo od 1. 6. do 31. 7. 2024: 3 % popusta za nakup učbenikov in delovnih zvezkov, 30 % popusta na izbrane šolske potrebščine, 30 % popust na šolske torbe </w:t>
      </w:r>
      <w:proofErr w:type="spellStart"/>
      <w:r w:rsidRPr="009D1C32">
        <w:rPr>
          <w:rFonts w:asciiTheme="minorHAnsi" w:hAnsiTheme="minorHAnsi" w:cstheme="minorHAnsi"/>
          <w:sz w:val="16"/>
          <w:szCs w:val="16"/>
        </w:rPr>
        <w:t>Schneiders</w:t>
      </w:r>
      <w:proofErr w:type="spellEnd"/>
      <w:r w:rsidRPr="009D1C32">
        <w:rPr>
          <w:rFonts w:asciiTheme="minorHAnsi" w:hAnsiTheme="minorHAnsi" w:cstheme="minorHAnsi"/>
          <w:sz w:val="16"/>
          <w:szCs w:val="16"/>
        </w:rPr>
        <w:t xml:space="preserve">. DARILO za vsakega kupca – veliki stenski šolski koledar, dodatno DARILO za prvošolčke – zvezek Nande zna. UGODNA DODATNA PONUDBA: 50 % popusta na mini prenosni tiskalnik </w:t>
      </w:r>
      <w:proofErr w:type="spellStart"/>
      <w:r w:rsidRPr="009D1C32">
        <w:rPr>
          <w:rFonts w:asciiTheme="minorHAnsi" w:hAnsiTheme="minorHAnsi" w:cstheme="minorHAnsi"/>
          <w:sz w:val="16"/>
          <w:szCs w:val="16"/>
        </w:rPr>
        <w:t>Vyzio</w:t>
      </w:r>
      <w:proofErr w:type="spellEnd"/>
      <w:r w:rsidRPr="009D1C32">
        <w:rPr>
          <w:rFonts w:asciiTheme="minorHAnsi" w:hAnsiTheme="minorHAnsi" w:cstheme="minorHAnsi"/>
          <w:sz w:val="16"/>
          <w:szCs w:val="16"/>
        </w:rPr>
        <w:t>. Naročilo lahko izvedete v knjigarnah ali preko spleta. Možno plačilo na do 3 obroke brez obresti.</w:t>
      </w:r>
    </w:p>
    <w:p w:rsidR="005417CD" w:rsidRPr="009D1C32" w:rsidRDefault="005417CD" w:rsidP="005417CD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>Knjigarna v centru mesta, Maistrov trg 1, 4000 Kranj, 04 201 58 35</w:t>
      </w:r>
    </w:p>
    <w:p w:rsidR="005417CD" w:rsidRPr="009D1C32" w:rsidRDefault="005417CD" w:rsidP="005417CD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 xml:space="preserve">Knjigarna </w:t>
      </w:r>
      <w:proofErr w:type="spellStart"/>
      <w:r w:rsidRPr="009D1C32">
        <w:rPr>
          <w:rFonts w:asciiTheme="minorHAnsi" w:hAnsiTheme="minorHAnsi" w:cstheme="minorHAnsi"/>
          <w:b/>
          <w:sz w:val="16"/>
          <w:szCs w:val="16"/>
        </w:rPr>
        <w:t>Qlandia</w:t>
      </w:r>
      <w:proofErr w:type="spellEnd"/>
      <w:r w:rsidRPr="009D1C32">
        <w:rPr>
          <w:rFonts w:asciiTheme="minorHAnsi" w:hAnsiTheme="minorHAnsi" w:cstheme="minorHAnsi"/>
          <w:b/>
          <w:sz w:val="16"/>
          <w:szCs w:val="16"/>
        </w:rPr>
        <w:t xml:space="preserve"> Kranj, Cesta 1. maja 77, 4000 Kranj, 04 201 58 42</w:t>
      </w:r>
    </w:p>
    <w:p w:rsidR="005417CD" w:rsidRPr="009D1C32" w:rsidRDefault="005417CD" w:rsidP="005417CD">
      <w:pPr>
        <w:spacing w:after="0" w:line="240" w:lineRule="auto"/>
        <w:rPr>
          <w:rFonts w:asciiTheme="minorHAnsi" w:hAnsiTheme="minorHAnsi" w:cstheme="minorHAnsi"/>
          <w:sz w:val="14"/>
          <w:szCs w:val="16"/>
        </w:rPr>
      </w:pPr>
    </w:p>
    <w:p w:rsidR="005417CD" w:rsidRPr="009D1C32" w:rsidRDefault="005417CD" w:rsidP="005417C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>OFFICE&amp;MORE:</w:t>
      </w:r>
      <w:r w:rsidRPr="009D1C32">
        <w:rPr>
          <w:rFonts w:asciiTheme="minorHAnsi" w:hAnsiTheme="minorHAnsi" w:cstheme="minorHAnsi"/>
          <w:sz w:val="16"/>
          <w:szCs w:val="16"/>
        </w:rPr>
        <w:t xml:space="preserve"> Papirnice </w:t>
      </w:r>
      <w:proofErr w:type="spellStart"/>
      <w:r w:rsidRPr="009D1C32">
        <w:rPr>
          <w:rFonts w:asciiTheme="minorHAnsi" w:hAnsiTheme="minorHAnsi" w:cstheme="minorHAnsi"/>
          <w:sz w:val="16"/>
          <w:szCs w:val="16"/>
        </w:rPr>
        <w:t>Office&amp;More</w:t>
      </w:r>
      <w:proofErr w:type="spellEnd"/>
      <w:r w:rsidRPr="009D1C32">
        <w:rPr>
          <w:rFonts w:asciiTheme="minorHAnsi" w:hAnsiTheme="minorHAnsi" w:cstheme="minorHAnsi"/>
          <w:sz w:val="16"/>
          <w:szCs w:val="16"/>
        </w:rPr>
        <w:t xml:space="preserve">, galanterije </w:t>
      </w:r>
      <w:proofErr w:type="spellStart"/>
      <w:r w:rsidRPr="009D1C32">
        <w:rPr>
          <w:rFonts w:asciiTheme="minorHAnsi" w:hAnsiTheme="minorHAnsi" w:cstheme="minorHAnsi"/>
          <w:sz w:val="16"/>
          <w:szCs w:val="16"/>
        </w:rPr>
        <w:t>Bags&amp;More</w:t>
      </w:r>
      <w:proofErr w:type="spellEnd"/>
      <w:r w:rsidRPr="009D1C32">
        <w:rPr>
          <w:rFonts w:asciiTheme="minorHAnsi" w:hAnsiTheme="minorHAnsi" w:cstheme="minorHAnsi"/>
          <w:sz w:val="16"/>
          <w:szCs w:val="16"/>
        </w:rPr>
        <w:t xml:space="preserve"> in spletna trgovina </w:t>
      </w:r>
      <w:hyperlink r:id="rId15" w:history="1">
        <w:r w:rsidRPr="009D1C32">
          <w:rPr>
            <w:rStyle w:val="Hiperpovezava"/>
            <w:rFonts w:asciiTheme="minorHAnsi" w:hAnsiTheme="minorHAnsi" w:cstheme="minorHAnsi"/>
            <w:color w:val="auto"/>
            <w:sz w:val="16"/>
            <w:szCs w:val="16"/>
          </w:rPr>
          <w:t>www.Go2School.com</w:t>
        </w:r>
      </w:hyperlink>
      <w:r w:rsidRPr="009D1C32">
        <w:rPr>
          <w:rFonts w:asciiTheme="minorHAnsi" w:hAnsiTheme="minorHAnsi" w:cstheme="minorHAnsi"/>
          <w:sz w:val="16"/>
          <w:szCs w:val="16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5417CD" w:rsidRPr="009D1C32" w:rsidRDefault="005417CD" w:rsidP="005417CD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9D1C32">
        <w:rPr>
          <w:rFonts w:asciiTheme="minorHAnsi" w:hAnsiTheme="minorHAnsi" w:cstheme="minorHAnsi"/>
          <w:b/>
          <w:sz w:val="16"/>
          <w:szCs w:val="16"/>
        </w:rPr>
        <w:t>Bags&amp;More</w:t>
      </w:r>
      <w:proofErr w:type="spellEnd"/>
      <w:r w:rsidRPr="009D1C32">
        <w:rPr>
          <w:rFonts w:asciiTheme="minorHAnsi" w:hAnsiTheme="minorHAnsi" w:cstheme="minorHAnsi"/>
          <w:b/>
          <w:sz w:val="16"/>
          <w:szCs w:val="16"/>
        </w:rPr>
        <w:t xml:space="preserve"> - </w:t>
      </w:r>
      <w:proofErr w:type="spellStart"/>
      <w:r w:rsidRPr="009D1C32">
        <w:rPr>
          <w:rFonts w:asciiTheme="minorHAnsi" w:hAnsiTheme="minorHAnsi" w:cstheme="minorHAnsi"/>
          <w:b/>
          <w:sz w:val="16"/>
          <w:szCs w:val="16"/>
        </w:rPr>
        <w:t>Qlandia</w:t>
      </w:r>
      <w:proofErr w:type="spellEnd"/>
      <w:r w:rsidRPr="009D1C32">
        <w:rPr>
          <w:rFonts w:asciiTheme="minorHAnsi" w:hAnsiTheme="minorHAnsi" w:cstheme="minorHAnsi"/>
          <w:b/>
          <w:sz w:val="16"/>
          <w:szCs w:val="16"/>
        </w:rPr>
        <w:t xml:space="preserve"> Kranj, Cesta 1. Maja 77, 4000 Kranj, 04 620 13 97</w:t>
      </w:r>
    </w:p>
    <w:p w:rsidR="005417CD" w:rsidRPr="009D1C32" w:rsidRDefault="005417CD" w:rsidP="005417CD">
      <w:pPr>
        <w:spacing w:after="0" w:line="240" w:lineRule="auto"/>
        <w:jc w:val="both"/>
        <w:rPr>
          <w:rFonts w:asciiTheme="minorHAnsi" w:hAnsiTheme="minorHAnsi" w:cstheme="minorHAnsi"/>
          <w:sz w:val="14"/>
          <w:szCs w:val="16"/>
        </w:rPr>
      </w:pPr>
    </w:p>
    <w:p w:rsidR="005417CD" w:rsidRPr="009D1C32" w:rsidRDefault="005417CD" w:rsidP="005417C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>KOPIJA NOVA, spletna knjigarna:</w:t>
      </w:r>
      <w:r w:rsidRPr="009D1C32">
        <w:rPr>
          <w:rFonts w:asciiTheme="minorHAnsi" w:hAnsiTheme="minorHAnsi" w:cstheme="minorHAnsi"/>
          <w:sz w:val="16"/>
          <w:szCs w:val="16"/>
        </w:rPr>
        <w:t xml:space="preserve"> Nudijo vam popust pri nakupu delovnih zvezkov, šolskih potrebščin in opreme ter plačilo na obroke. Pri naročilu za več otrok (3) je poštnina brezplačna, še več pa najdete na </w:t>
      </w:r>
      <w:hyperlink r:id="rId16" w:history="1">
        <w:r w:rsidRPr="009D1C32">
          <w:rPr>
            <w:rStyle w:val="Hiperpovezava"/>
            <w:rFonts w:asciiTheme="minorHAnsi" w:hAnsiTheme="minorHAnsi" w:cstheme="minorHAnsi"/>
            <w:color w:val="auto"/>
            <w:sz w:val="16"/>
            <w:szCs w:val="16"/>
          </w:rPr>
          <w:t>www.kopija-nova.si</w:t>
        </w:r>
      </w:hyperlink>
      <w:r w:rsidRPr="009D1C32">
        <w:rPr>
          <w:rFonts w:asciiTheme="minorHAnsi" w:hAnsiTheme="minorHAnsi" w:cstheme="minorHAnsi"/>
          <w:sz w:val="16"/>
          <w:szCs w:val="16"/>
        </w:rPr>
        <w:t>.</w:t>
      </w:r>
    </w:p>
    <w:p w:rsidR="005417CD" w:rsidRPr="009D1C32" w:rsidRDefault="005417CD" w:rsidP="005417CD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 xml:space="preserve">Kopija Nova, Meljska cesta 56, 2000 Maribor, 02 234 51 00 </w:t>
      </w:r>
    </w:p>
    <w:p w:rsidR="005417CD" w:rsidRPr="009D1C32" w:rsidRDefault="005417CD" w:rsidP="005417CD">
      <w:pPr>
        <w:spacing w:after="0" w:line="240" w:lineRule="auto"/>
        <w:rPr>
          <w:rFonts w:asciiTheme="minorHAnsi" w:hAnsiTheme="minorHAnsi" w:cstheme="minorHAnsi"/>
          <w:b/>
          <w:sz w:val="14"/>
          <w:szCs w:val="16"/>
        </w:rPr>
      </w:pPr>
    </w:p>
    <w:p w:rsidR="005417CD" w:rsidRPr="009D1C32" w:rsidRDefault="005417CD" w:rsidP="005417C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 xml:space="preserve">PRINTINK, spletna knjigarna: </w:t>
      </w:r>
      <w:r w:rsidRPr="009D1C32">
        <w:rPr>
          <w:rFonts w:asciiTheme="minorHAnsi" w:hAnsiTheme="minorHAnsi" w:cstheme="minorHAnsi"/>
          <w:sz w:val="16"/>
          <w:szCs w:val="16"/>
        </w:rPr>
        <w:t xml:space="preserve">Nakup delovnih zvezkov preko spleta ponuja tudi spletna knjigarna </w:t>
      </w:r>
      <w:proofErr w:type="spellStart"/>
      <w:r w:rsidRPr="009D1C32">
        <w:rPr>
          <w:rFonts w:asciiTheme="minorHAnsi" w:hAnsiTheme="minorHAnsi" w:cstheme="minorHAnsi"/>
          <w:sz w:val="16"/>
          <w:szCs w:val="16"/>
        </w:rPr>
        <w:t>Printink</w:t>
      </w:r>
      <w:proofErr w:type="spellEnd"/>
      <w:r w:rsidRPr="009D1C32">
        <w:rPr>
          <w:rFonts w:asciiTheme="minorHAnsi" w:hAnsiTheme="minorHAnsi" w:cstheme="minorHAnsi"/>
          <w:sz w:val="16"/>
          <w:szCs w:val="16"/>
        </w:rPr>
        <w:t xml:space="preserve"> na naslovu: </w:t>
      </w:r>
      <w:hyperlink r:id="rId17" w:history="1">
        <w:r w:rsidRPr="009D1C32">
          <w:rPr>
            <w:rStyle w:val="Hiperpovezava"/>
            <w:rFonts w:asciiTheme="minorHAnsi" w:hAnsiTheme="minorHAnsi" w:cstheme="minorHAnsi"/>
            <w:color w:val="auto"/>
            <w:sz w:val="16"/>
            <w:szCs w:val="16"/>
          </w:rPr>
          <w:t>https://www.printink.si/vse-za-solo</w:t>
        </w:r>
      </w:hyperlink>
    </w:p>
    <w:p w:rsidR="005417CD" w:rsidRPr="00970775" w:rsidRDefault="005417CD" w:rsidP="005417CD">
      <w:pP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proofErr w:type="spellStart"/>
      <w:r w:rsidRPr="009D1C32">
        <w:rPr>
          <w:rFonts w:asciiTheme="minorHAnsi" w:hAnsiTheme="minorHAnsi" w:cstheme="minorHAnsi"/>
          <w:b/>
          <w:sz w:val="16"/>
          <w:szCs w:val="16"/>
        </w:rPr>
        <w:t>Tehit</w:t>
      </w:r>
      <w:proofErr w:type="spellEnd"/>
      <w:r w:rsidRPr="009D1C32">
        <w:rPr>
          <w:rFonts w:asciiTheme="minorHAnsi" w:hAnsiTheme="minorHAnsi" w:cstheme="minorHAnsi"/>
          <w:b/>
          <w:sz w:val="16"/>
          <w:szCs w:val="16"/>
        </w:rPr>
        <w:t>, računalniški inženiring, d. o. o., Kidričeva ulica 9, 2380 Slovenj Gradec, 02 620 08 80</w:t>
      </w:r>
    </w:p>
    <w:p w:rsidR="00E316D4" w:rsidRDefault="00E316D4"/>
    <w:sectPr w:rsidR="00E316D4" w:rsidSect="00970775">
      <w:pgSz w:w="11870" w:h="16787"/>
      <w:pgMar w:top="720" w:right="720" w:bottom="720" w:left="720" w:header="720" w:footer="720" w:gutter="0"/>
      <w:pgNumType w:start="1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CD"/>
    <w:rsid w:val="005417CD"/>
    <w:rsid w:val="00E3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0A6D"/>
  <w15:chartTrackingRefBased/>
  <w15:docId w15:val="{D142890B-4E9C-4D8A-A0CA-E584E9C9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417CD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5417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5417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5417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5417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5417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5417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417CD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5417CD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5417CD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5417CD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417CD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5417CD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5417CD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5417C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5417CD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5417CD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5417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5417CD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17CD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17CD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5417CD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5417CD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5417CD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5417CD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5417CD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5417CD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5417CD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5417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5417CD"/>
    <w:rPr>
      <w:color w:val="0563C1" w:themeColor="hyperlink"/>
      <w:u w:val="single"/>
    </w:rPr>
  </w:style>
  <w:style w:type="character" w:customStyle="1" w:styleId="mnm-semi-bold">
    <w:name w:val="mnm-semi-bold"/>
    <w:basedOn w:val="Privzetapisavaodstavka"/>
    <w:rsid w:val="0054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arun.s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dzs.si" TargetMode="External"/><Relationship Id="rId17" Type="http://schemas.openxmlformats.org/officeDocument/2006/relationships/hyperlink" Target="https://www.printink.si/vse-za-sol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pija-nova.s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Go2School.com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emk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1</cp:revision>
  <dcterms:created xsi:type="dcterms:W3CDTF">2024-05-31T08:39:00Z</dcterms:created>
  <dcterms:modified xsi:type="dcterms:W3CDTF">2024-05-31T08:40:00Z</dcterms:modified>
</cp:coreProperties>
</file>